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F4" w:rsidRPr="00C8153C" w:rsidRDefault="00E33EA8" w:rsidP="00804FF4">
      <w:pPr>
        <w:spacing w:after="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  <w:t>ICTR</w:t>
      </w:r>
      <w:r w:rsidR="00804FF4" w:rsidRPr="00C8153C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  <w:t xml:space="preserve"> Practical Information</w:t>
      </w:r>
    </w:p>
    <w:p w:rsidR="00804FF4" w:rsidRPr="00C8153C" w:rsidRDefault="00804FF4" w:rsidP="00804FF4">
      <w:pPr>
        <w:spacing w:after="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</w:p>
    <w:p w:rsidR="00804FF4" w:rsidRDefault="00804FF4" w:rsidP="00804FF4">
      <w:pPr>
        <w:spacing w:after="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C8153C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Conference Location</w:t>
      </w:r>
    </w:p>
    <w:p w:rsidR="00E33EA8" w:rsidRPr="00E33EA8" w:rsidRDefault="00E33EA8" w:rsidP="00E33EA8">
      <w:pPr>
        <w:spacing w:after="0"/>
        <w:textAlignment w:val="baseline"/>
        <w:rPr>
          <w:rFonts w:ascii="Arial" w:hAnsi="Arial" w:cs="Arial"/>
          <w:sz w:val="20"/>
          <w:szCs w:val="20"/>
          <w:lang w:val="fr-FR"/>
        </w:rPr>
      </w:pPr>
      <w:proofErr w:type="spellStart"/>
      <w:r w:rsidRPr="00E33EA8">
        <w:rPr>
          <w:rFonts w:ascii="Arial" w:hAnsi="Arial" w:cs="Arial"/>
          <w:sz w:val="20"/>
          <w:szCs w:val="20"/>
          <w:lang w:val="fr-FR"/>
        </w:rPr>
        <w:t>Universidad</w:t>
      </w:r>
      <w:proofErr w:type="spellEnd"/>
      <w:r w:rsidRPr="00E33EA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33EA8">
        <w:rPr>
          <w:rFonts w:ascii="Arial" w:hAnsi="Arial" w:cs="Arial"/>
          <w:sz w:val="20"/>
          <w:szCs w:val="20"/>
          <w:lang w:val="fr-FR"/>
        </w:rPr>
        <w:t>Europea</w:t>
      </w:r>
      <w:proofErr w:type="spellEnd"/>
      <w:r w:rsidRPr="00E33EA8">
        <w:rPr>
          <w:rFonts w:ascii="Arial" w:hAnsi="Arial" w:cs="Arial"/>
          <w:sz w:val="20"/>
          <w:szCs w:val="20"/>
          <w:lang w:val="fr-FR"/>
        </w:rPr>
        <w:t xml:space="preserve"> de Valencia</w:t>
      </w:r>
    </w:p>
    <w:p w:rsidR="00E33EA8" w:rsidRPr="00E33EA8" w:rsidRDefault="00E33EA8" w:rsidP="00E33EA8">
      <w:pPr>
        <w:spacing w:after="0"/>
        <w:textAlignment w:val="baseline"/>
        <w:rPr>
          <w:rFonts w:ascii="Arial" w:hAnsi="Arial" w:cs="Arial"/>
          <w:sz w:val="20"/>
          <w:szCs w:val="20"/>
          <w:lang w:val="fr-FR"/>
        </w:rPr>
      </w:pPr>
      <w:r w:rsidRPr="00E33EA8">
        <w:rPr>
          <w:rFonts w:ascii="Arial" w:hAnsi="Arial" w:cs="Arial"/>
          <w:sz w:val="20"/>
          <w:szCs w:val="20"/>
          <w:lang w:val="fr-FR"/>
        </w:rPr>
        <w:t>Building B</w:t>
      </w:r>
    </w:p>
    <w:p w:rsidR="00804FF4" w:rsidRDefault="00E33EA8" w:rsidP="00E33EA8">
      <w:pPr>
        <w:spacing w:after="0"/>
        <w:textAlignment w:val="baseline"/>
        <w:rPr>
          <w:rFonts w:ascii="Arial" w:hAnsi="Arial" w:cs="Arial"/>
          <w:sz w:val="20"/>
          <w:szCs w:val="20"/>
          <w:lang w:val="fr-FR"/>
        </w:rPr>
      </w:pPr>
      <w:r w:rsidRPr="00E33EA8">
        <w:rPr>
          <w:rFonts w:ascii="Arial" w:hAnsi="Arial" w:cs="Arial"/>
          <w:sz w:val="20"/>
          <w:szCs w:val="20"/>
          <w:lang w:val="fr-FR"/>
        </w:rPr>
        <w:t>G</w:t>
      </w:r>
      <w:r>
        <w:rPr>
          <w:rFonts w:ascii="Arial" w:hAnsi="Arial" w:cs="Arial"/>
          <w:sz w:val="20"/>
          <w:szCs w:val="20"/>
          <w:lang w:val="fr-FR"/>
        </w:rPr>
        <w:t>eneral Elio 10, Valencia 46010, Spain</w:t>
      </w:r>
    </w:p>
    <w:p w:rsidR="00E33EA8" w:rsidRPr="00C8153C" w:rsidRDefault="00E33EA8" w:rsidP="00E33EA8">
      <w:pPr>
        <w:spacing w:after="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</w:p>
    <w:p w:rsidR="00804FF4" w:rsidRPr="00C8153C" w:rsidRDefault="00804FF4" w:rsidP="00804FF4">
      <w:pPr>
        <w:spacing w:after="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C8153C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University Information</w:t>
      </w:r>
    </w:p>
    <w:p w:rsidR="00E33EA8" w:rsidRPr="00E33EA8" w:rsidRDefault="00E33EA8" w:rsidP="00E33EA8">
      <w:pPr>
        <w:shd w:val="clear" w:color="auto" w:fill="FFFFFF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E33EA8">
        <w:rPr>
          <w:rFonts w:ascii="Arial" w:hAnsi="Arial" w:cs="Arial"/>
          <w:sz w:val="20"/>
          <w:szCs w:val="20"/>
        </w:rPr>
        <w:t xml:space="preserve">Universidad </w:t>
      </w:r>
      <w:proofErr w:type="spellStart"/>
      <w:r w:rsidRPr="00E33EA8">
        <w:rPr>
          <w:rFonts w:ascii="Arial" w:hAnsi="Arial" w:cs="Arial"/>
          <w:sz w:val="20"/>
          <w:szCs w:val="20"/>
        </w:rPr>
        <w:t>Europea</w:t>
      </w:r>
      <w:proofErr w:type="spellEnd"/>
      <w:r w:rsidRPr="00E33EA8">
        <w:rPr>
          <w:rFonts w:ascii="Arial" w:hAnsi="Arial" w:cs="Arial"/>
          <w:sz w:val="20"/>
          <w:szCs w:val="20"/>
        </w:rPr>
        <w:t xml:space="preserve"> de Valencia (UEV) comprises the following Schools: School of Social Sciences, School of Health and Biomedical Sciences and School of Architecture. Universidad </w:t>
      </w:r>
      <w:proofErr w:type="spellStart"/>
      <w:r w:rsidRPr="00E33EA8">
        <w:rPr>
          <w:rFonts w:ascii="Arial" w:hAnsi="Arial" w:cs="Arial"/>
          <w:sz w:val="20"/>
          <w:szCs w:val="20"/>
        </w:rPr>
        <w:t>Europea</w:t>
      </w:r>
      <w:proofErr w:type="spellEnd"/>
      <w:r w:rsidRPr="00E33EA8">
        <w:rPr>
          <w:rFonts w:ascii="Arial" w:hAnsi="Arial" w:cs="Arial"/>
          <w:sz w:val="20"/>
          <w:szCs w:val="20"/>
        </w:rPr>
        <w:t xml:space="preserve"> de Valencia belongs to the group Universidad </w:t>
      </w:r>
      <w:proofErr w:type="spellStart"/>
      <w:r w:rsidRPr="00E33EA8">
        <w:rPr>
          <w:rFonts w:ascii="Arial" w:hAnsi="Arial" w:cs="Arial"/>
          <w:sz w:val="20"/>
          <w:szCs w:val="20"/>
        </w:rPr>
        <w:t>Europea</w:t>
      </w:r>
      <w:proofErr w:type="spellEnd"/>
      <w:r w:rsidRPr="00E33EA8">
        <w:rPr>
          <w:rFonts w:ascii="Arial" w:hAnsi="Arial" w:cs="Arial"/>
          <w:sz w:val="20"/>
          <w:szCs w:val="20"/>
        </w:rPr>
        <w:t xml:space="preserve"> and it is one of the few Spanish private Universities which </w:t>
      </w:r>
      <w:proofErr w:type="gramStart"/>
      <w:r w:rsidRPr="00E33EA8">
        <w:rPr>
          <w:rFonts w:ascii="Arial" w:hAnsi="Arial" w:cs="Arial"/>
          <w:sz w:val="20"/>
          <w:szCs w:val="20"/>
        </w:rPr>
        <w:t>offers</w:t>
      </w:r>
      <w:proofErr w:type="gramEnd"/>
      <w:r w:rsidRPr="00E33EA8">
        <w:rPr>
          <w:rFonts w:ascii="Arial" w:hAnsi="Arial" w:cs="Arial"/>
          <w:sz w:val="20"/>
          <w:szCs w:val="20"/>
        </w:rPr>
        <w:t xml:space="preserve"> the officially-accredited curricular undergraduate and graduate programs. It offered a total of 46 officially accredited degree programs this 2017-2018 academic year, with 21 Bachelor’s Degrees, 6 Advance Diploma Degrees and 19 Master’s Degrees programs, all of which are fully compliant with the European Higher Education Area (EHEA) UEV currently has 2.480 enrolled students and a staff comprising 391 faculty members and 68 non-academic staff.</w:t>
      </w:r>
    </w:p>
    <w:p w:rsidR="00E33EA8" w:rsidRPr="00E33EA8" w:rsidRDefault="00E33EA8" w:rsidP="00E33EA8">
      <w:pPr>
        <w:shd w:val="clear" w:color="auto" w:fill="FFFFFF"/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E33EA8" w:rsidRPr="00E33EA8" w:rsidRDefault="00E33EA8" w:rsidP="00E33EA8">
      <w:pPr>
        <w:shd w:val="clear" w:color="auto" w:fill="FFFFFF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E33EA8">
        <w:rPr>
          <w:rFonts w:ascii="Arial" w:hAnsi="Arial" w:cs="Arial"/>
          <w:sz w:val="20"/>
          <w:szCs w:val="20"/>
        </w:rPr>
        <w:t xml:space="preserve">Universidad </w:t>
      </w:r>
      <w:proofErr w:type="spellStart"/>
      <w:r w:rsidRPr="00E33EA8">
        <w:rPr>
          <w:rFonts w:ascii="Arial" w:hAnsi="Arial" w:cs="Arial"/>
          <w:sz w:val="20"/>
          <w:szCs w:val="20"/>
        </w:rPr>
        <w:t>Europea</w:t>
      </w:r>
      <w:proofErr w:type="spellEnd"/>
      <w:r w:rsidRPr="00E33EA8">
        <w:rPr>
          <w:rFonts w:ascii="Arial" w:hAnsi="Arial" w:cs="Arial"/>
          <w:sz w:val="20"/>
          <w:szCs w:val="20"/>
        </w:rPr>
        <w:t xml:space="preserve"> de Valencia has two sister universities in Spain: Universidad </w:t>
      </w:r>
      <w:proofErr w:type="spellStart"/>
      <w:r w:rsidRPr="00E33EA8">
        <w:rPr>
          <w:rFonts w:ascii="Arial" w:hAnsi="Arial" w:cs="Arial"/>
          <w:sz w:val="20"/>
          <w:szCs w:val="20"/>
        </w:rPr>
        <w:t>Europea</w:t>
      </w:r>
      <w:proofErr w:type="spellEnd"/>
      <w:r w:rsidRPr="00E33EA8">
        <w:rPr>
          <w:rFonts w:ascii="Arial" w:hAnsi="Arial" w:cs="Arial"/>
          <w:sz w:val="20"/>
          <w:szCs w:val="20"/>
        </w:rPr>
        <w:t xml:space="preserve"> de Madrid, located in the city of Madrid, and Universidad </w:t>
      </w:r>
      <w:proofErr w:type="spellStart"/>
      <w:r w:rsidRPr="00E33EA8">
        <w:rPr>
          <w:rFonts w:ascii="Arial" w:hAnsi="Arial" w:cs="Arial"/>
          <w:sz w:val="20"/>
          <w:szCs w:val="20"/>
        </w:rPr>
        <w:t>Europea</w:t>
      </w:r>
      <w:proofErr w:type="spellEnd"/>
      <w:r w:rsidRPr="00E33EA8">
        <w:rPr>
          <w:rFonts w:ascii="Arial" w:hAnsi="Arial" w:cs="Arial"/>
          <w:sz w:val="20"/>
          <w:szCs w:val="20"/>
        </w:rPr>
        <w:t xml:space="preserve"> de Canarias in the Canary Islands. The five institutions together (Universidad </w:t>
      </w:r>
      <w:proofErr w:type="spellStart"/>
      <w:r w:rsidRPr="00E33EA8">
        <w:rPr>
          <w:rFonts w:ascii="Arial" w:hAnsi="Arial" w:cs="Arial"/>
          <w:sz w:val="20"/>
          <w:szCs w:val="20"/>
        </w:rPr>
        <w:t>Europea</w:t>
      </w:r>
      <w:proofErr w:type="spellEnd"/>
      <w:r w:rsidRPr="00E33EA8">
        <w:rPr>
          <w:rFonts w:ascii="Arial" w:hAnsi="Arial" w:cs="Arial"/>
          <w:sz w:val="20"/>
          <w:szCs w:val="20"/>
        </w:rPr>
        <w:t xml:space="preserve"> de Madrid, Universidad </w:t>
      </w:r>
      <w:proofErr w:type="spellStart"/>
      <w:r w:rsidRPr="00E33EA8">
        <w:rPr>
          <w:rFonts w:ascii="Arial" w:hAnsi="Arial" w:cs="Arial"/>
          <w:sz w:val="20"/>
          <w:szCs w:val="20"/>
        </w:rPr>
        <w:t>Europea</w:t>
      </w:r>
      <w:proofErr w:type="spellEnd"/>
      <w:r w:rsidRPr="00E33EA8">
        <w:rPr>
          <w:rFonts w:ascii="Arial" w:hAnsi="Arial" w:cs="Arial"/>
          <w:sz w:val="20"/>
          <w:szCs w:val="20"/>
        </w:rPr>
        <w:t xml:space="preserve"> de Valencia, Universidad </w:t>
      </w:r>
      <w:proofErr w:type="spellStart"/>
      <w:r w:rsidRPr="00E33EA8">
        <w:rPr>
          <w:rFonts w:ascii="Arial" w:hAnsi="Arial" w:cs="Arial"/>
          <w:sz w:val="20"/>
          <w:szCs w:val="20"/>
        </w:rPr>
        <w:t>Europea</w:t>
      </w:r>
      <w:proofErr w:type="spellEnd"/>
      <w:r w:rsidRPr="00E33EA8">
        <w:rPr>
          <w:rFonts w:ascii="Arial" w:hAnsi="Arial" w:cs="Arial"/>
          <w:sz w:val="20"/>
          <w:szCs w:val="20"/>
        </w:rPr>
        <w:t xml:space="preserve"> de Canarias, IEDE Business School, and Real Madrid Graduate School) comprise the group Universidad </w:t>
      </w:r>
      <w:proofErr w:type="spellStart"/>
      <w:r w:rsidRPr="00E33EA8">
        <w:rPr>
          <w:rFonts w:ascii="Arial" w:hAnsi="Arial" w:cs="Arial"/>
          <w:sz w:val="20"/>
          <w:szCs w:val="20"/>
        </w:rPr>
        <w:t>Europea</w:t>
      </w:r>
      <w:proofErr w:type="spellEnd"/>
      <w:r w:rsidRPr="00E33EA8">
        <w:rPr>
          <w:rFonts w:ascii="Arial" w:hAnsi="Arial" w:cs="Arial"/>
          <w:sz w:val="20"/>
          <w:szCs w:val="20"/>
        </w:rPr>
        <w:t>.</w:t>
      </w:r>
    </w:p>
    <w:p w:rsidR="00E33EA8" w:rsidRPr="00E33EA8" w:rsidRDefault="00E33EA8" w:rsidP="00E33EA8">
      <w:pPr>
        <w:shd w:val="clear" w:color="auto" w:fill="FFFFFF"/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804FF4" w:rsidRDefault="00494E29" w:rsidP="00E33EA8">
      <w:pPr>
        <w:shd w:val="clear" w:color="auto" w:fill="FFFFFF"/>
        <w:spacing w:after="0"/>
        <w:textAlignment w:val="baseline"/>
        <w:rPr>
          <w:rFonts w:ascii="Arial" w:hAnsi="Arial" w:cs="Arial"/>
          <w:sz w:val="20"/>
          <w:szCs w:val="20"/>
        </w:rPr>
      </w:pPr>
      <w:hyperlink r:id="rId6" w:history="1">
        <w:r w:rsidR="00E33EA8" w:rsidRPr="00B076F4">
          <w:rPr>
            <w:rStyle w:val="Hyperlink"/>
            <w:rFonts w:ascii="Arial" w:hAnsi="Arial" w:cs="Arial"/>
            <w:sz w:val="20"/>
            <w:szCs w:val="20"/>
          </w:rPr>
          <w:t>https://universidadeuropea.es/donde-estudiar/valencia</w:t>
        </w:r>
      </w:hyperlink>
    </w:p>
    <w:p w:rsidR="00E33EA8" w:rsidRDefault="00E33EA8" w:rsidP="00E33EA8">
      <w:pPr>
        <w:shd w:val="clear" w:color="auto" w:fill="FFFFFF"/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804FF4" w:rsidRPr="00A308F5" w:rsidRDefault="00804FF4" w:rsidP="00804FF4">
      <w:pPr>
        <w:spacing w:after="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A308F5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Local Information</w:t>
      </w:r>
    </w:p>
    <w:p w:rsidR="00AA0075" w:rsidRDefault="00AA0075" w:rsidP="00AA0075">
      <w:pPr>
        <w:shd w:val="clear" w:color="auto" w:fill="FFFFFF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E33EA8">
        <w:rPr>
          <w:rFonts w:ascii="Arial" w:hAnsi="Arial" w:cs="Arial"/>
          <w:sz w:val="20"/>
          <w:szCs w:val="20"/>
        </w:rPr>
        <w:t xml:space="preserve">The University is located in Valencia (Spain). Universidad </w:t>
      </w:r>
      <w:proofErr w:type="spellStart"/>
      <w:r w:rsidRPr="00E33EA8">
        <w:rPr>
          <w:rFonts w:ascii="Arial" w:hAnsi="Arial" w:cs="Arial"/>
          <w:sz w:val="20"/>
          <w:szCs w:val="20"/>
        </w:rPr>
        <w:t>Europea</w:t>
      </w:r>
      <w:proofErr w:type="spellEnd"/>
      <w:r w:rsidRPr="00E33EA8">
        <w:rPr>
          <w:rFonts w:ascii="Arial" w:hAnsi="Arial" w:cs="Arial"/>
          <w:sz w:val="20"/>
          <w:szCs w:val="20"/>
        </w:rPr>
        <w:t xml:space="preserve"> de Valencia Campus has several buildings located close to the city’s business and university life. </w:t>
      </w:r>
    </w:p>
    <w:p w:rsidR="00AA0075" w:rsidRPr="00E33EA8" w:rsidRDefault="00AA0075" w:rsidP="00AA0075">
      <w:pPr>
        <w:shd w:val="clear" w:color="auto" w:fill="FFFFFF"/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AA0075" w:rsidRDefault="00AA0075" w:rsidP="00E33EA8">
      <w:pPr>
        <w:shd w:val="clear" w:color="auto" w:fill="FFFFFF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AA0075">
        <w:rPr>
          <w:rFonts w:ascii="Arial" w:hAnsi="Arial" w:cs="Arial"/>
          <w:sz w:val="20"/>
          <w:szCs w:val="20"/>
        </w:rPr>
        <w:t xml:space="preserve">The port city of Valencia lies on Spain’s </w:t>
      </w:r>
      <w:proofErr w:type="spellStart"/>
      <w:r w:rsidRPr="00AA0075">
        <w:rPr>
          <w:rFonts w:ascii="Arial" w:hAnsi="Arial" w:cs="Arial"/>
          <w:sz w:val="20"/>
          <w:szCs w:val="20"/>
        </w:rPr>
        <w:t>southeastern</w:t>
      </w:r>
      <w:proofErr w:type="spellEnd"/>
      <w:r w:rsidRPr="00AA0075">
        <w:rPr>
          <w:rFonts w:ascii="Arial" w:hAnsi="Arial" w:cs="Arial"/>
          <w:sz w:val="20"/>
          <w:szCs w:val="20"/>
        </w:rPr>
        <w:t xml:space="preserve"> coast, where the </w:t>
      </w:r>
      <w:proofErr w:type="spellStart"/>
      <w:r w:rsidRPr="00AA0075">
        <w:rPr>
          <w:rFonts w:ascii="Arial" w:hAnsi="Arial" w:cs="Arial"/>
          <w:sz w:val="20"/>
          <w:szCs w:val="20"/>
        </w:rPr>
        <w:t>Turia</w:t>
      </w:r>
      <w:proofErr w:type="spellEnd"/>
      <w:r w:rsidRPr="00AA0075">
        <w:rPr>
          <w:rFonts w:ascii="Arial" w:hAnsi="Arial" w:cs="Arial"/>
          <w:sz w:val="20"/>
          <w:szCs w:val="20"/>
        </w:rPr>
        <w:t xml:space="preserve"> River meets the Mediterranean Sea. </w:t>
      </w:r>
      <w:r w:rsidR="00494E29">
        <w:rPr>
          <w:rFonts w:ascii="Arial" w:hAnsi="Arial" w:cs="Arial"/>
          <w:sz w:val="20"/>
          <w:szCs w:val="20"/>
        </w:rPr>
        <w:t>It is the</w:t>
      </w:r>
      <w:r w:rsidR="00494E29" w:rsidRPr="00494E29">
        <w:rPr>
          <w:rFonts w:ascii="Arial" w:hAnsi="Arial" w:cs="Arial"/>
          <w:sz w:val="20"/>
          <w:szCs w:val="20"/>
        </w:rPr>
        <w:t xml:space="preserve"> 3rd largest city in Spain – 1.5 million inhabitants</w:t>
      </w:r>
      <w:r w:rsidR="00494E29">
        <w:rPr>
          <w:rFonts w:ascii="Arial" w:hAnsi="Arial" w:cs="Arial"/>
          <w:sz w:val="20"/>
          <w:szCs w:val="20"/>
        </w:rPr>
        <w:t xml:space="preserve">. </w:t>
      </w:r>
      <w:r w:rsidRPr="00AA0075">
        <w:rPr>
          <w:rFonts w:ascii="Arial" w:hAnsi="Arial" w:cs="Arial"/>
          <w:sz w:val="20"/>
          <w:szCs w:val="20"/>
        </w:rPr>
        <w:t xml:space="preserve">It’s known for its City of Arts and Sciences, with futuristic structures including a planetarium, an </w:t>
      </w:r>
      <w:proofErr w:type="spellStart"/>
      <w:r w:rsidRPr="00AA0075">
        <w:rPr>
          <w:rFonts w:ascii="Arial" w:hAnsi="Arial" w:cs="Arial"/>
          <w:sz w:val="20"/>
          <w:szCs w:val="20"/>
        </w:rPr>
        <w:t>oceanarium</w:t>
      </w:r>
      <w:proofErr w:type="spellEnd"/>
      <w:r w:rsidRPr="00AA0075">
        <w:rPr>
          <w:rFonts w:ascii="Arial" w:hAnsi="Arial" w:cs="Arial"/>
          <w:sz w:val="20"/>
          <w:szCs w:val="20"/>
        </w:rPr>
        <w:t xml:space="preserve"> and an interactive museum</w:t>
      </w:r>
      <w:r>
        <w:rPr>
          <w:rFonts w:ascii="Arial" w:hAnsi="Arial" w:cs="Arial"/>
          <w:sz w:val="20"/>
          <w:szCs w:val="20"/>
        </w:rPr>
        <w:t>.</w:t>
      </w:r>
      <w:r w:rsidR="00494E29" w:rsidRPr="00494E29">
        <w:t xml:space="preserve"> </w:t>
      </w:r>
      <w:r>
        <w:t xml:space="preserve">In Valencia </w:t>
      </w:r>
      <w:r>
        <w:rPr>
          <w:rFonts w:ascii="Arial" w:hAnsi="Arial" w:cs="Arial"/>
          <w:sz w:val="20"/>
          <w:szCs w:val="20"/>
        </w:rPr>
        <w:t>y</w:t>
      </w:r>
      <w:r w:rsidRPr="00AA0075">
        <w:rPr>
          <w:rFonts w:ascii="Arial" w:hAnsi="Arial" w:cs="Arial"/>
          <w:sz w:val="20"/>
          <w:szCs w:val="20"/>
        </w:rPr>
        <w:t>ou will find excellent hotels both near the University and on the beach</w:t>
      </w:r>
      <w:r>
        <w:rPr>
          <w:rFonts w:ascii="Arial" w:hAnsi="Arial" w:cs="Arial"/>
          <w:sz w:val="20"/>
          <w:szCs w:val="20"/>
        </w:rPr>
        <w:t>.</w:t>
      </w:r>
    </w:p>
    <w:p w:rsidR="00E33EA8" w:rsidRPr="00E33EA8" w:rsidRDefault="00E33EA8" w:rsidP="00E33EA8">
      <w:pPr>
        <w:shd w:val="clear" w:color="auto" w:fill="FFFFFF"/>
        <w:spacing w:after="0"/>
        <w:textAlignment w:val="baseline"/>
        <w:rPr>
          <w:rFonts w:ascii="Arial" w:hAnsi="Arial" w:cs="Arial"/>
          <w:sz w:val="20"/>
          <w:szCs w:val="20"/>
        </w:rPr>
      </w:pPr>
    </w:p>
    <w:bookmarkStart w:id="0" w:name="_GoBack"/>
    <w:bookmarkEnd w:id="0"/>
    <w:p w:rsidR="00804FF4" w:rsidRDefault="00494E29" w:rsidP="00E33EA8">
      <w:pPr>
        <w:shd w:val="clear" w:color="auto" w:fill="FFFFFF"/>
        <w:spacing w:after="0"/>
        <w:textAlignment w:val="baseline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"https://www.visitvalencia.com/en" </w:instrText>
      </w:r>
      <w:r>
        <w:fldChar w:fldCharType="separate"/>
      </w:r>
      <w:r w:rsidR="00E33EA8" w:rsidRPr="00B076F4">
        <w:rPr>
          <w:rStyle w:val="Hyperlink"/>
          <w:rFonts w:ascii="Arial" w:hAnsi="Arial" w:cs="Arial"/>
          <w:sz w:val="20"/>
          <w:szCs w:val="20"/>
        </w:rPr>
        <w:t>https://www.visitvalencia.com/en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E33EA8" w:rsidRDefault="00E33EA8" w:rsidP="00E33EA8">
      <w:pPr>
        <w:shd w:val="clear" w:color="auto" w:fill="FFFFFF"/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804FF4" w:rsidRDefault="00804FF4" w:rsidP="00804FF4">
      <w:pPr>
        <w:spacing w:after="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C8153C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Getting to </w:t>
      </w:r>
      <w:r w:rsidR="00E33EA8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ICTR</w:t>
      </w:r>
    </w:p>
    <w:p w:rsidR="00AA0075" w:rsidRPr="00AA0075" w:rsidRDefault="00AA0075" w:rsidP="00AA0075">
      <w:pPr>
        <w:spacing w:after="0"/>
        <w:textAlignment w:val="baseline"/>
        <w:outlineLvl w:val="2"/>
        <w:rPr>
          <w:rFonts w:ascii="Arial" w:eastAsia="Times New Roman" w:hAnsi="Arial" w:cs="Arial"/>
          <w:bCs/>
          <w:color w:val="000000"/>
          <w:lang w:eastAsia="en-GB"/>
        </w:rPr>
      </w:pPr>
      <w:r w:rsidRPr="00AA0075">
        <w:rPr>
          <w:rFonts w:ascii="Arial" w:eastAsia="Times New Roman" w:hAnsi="Arial" w:cs="Arial"/>
          <w:bCs/>
          <w:color w:val="000000"/>
          <w:lang w:eastAsia="en-GB"/>
        </w:rPr>
        <w:t>Valencia Airport</w:t>
      </w:r>
    </w:p>
    <w:p w:rsidR="00AA0075" w:rsidRDefault="00494E29" w:rsidP="00AA0075">
      <w:pPr>
        <w:spacing w:after="0"/>
        <w:textAlignment w:val="baseline"/>
        <w:outlineLvl w:val="2"/>
        <w:rPr>
          <w:rFonts w:ascii="Arial" w:eastAsia="Times New Roman" w:hAnsi="Arial" w:cs="Arial"/>
          <w:bCs/>
          <w:color w:val="000000"/>
          <w:lang w:eastAsia="en-GB"/>
        </w:rPr>
      </w:pPr>
      <w:hyperlink r:id="rId7" w:history="1">
        <w:r w:rsidR="00AA0075" w:rsidRPr="00B076F4">
          <w:rPr>
            <w:rStyle w:val="Hyperlink"/>
            <w:rFonts w:ascii="Arial" w:eastAsia="Times New Roman" w:hAnsi="Arial" w:cs="Arial"/>
            <w:bCs/>
            <w:lang w:eastAsia="en-GB"/>
          </w:rPr>
          <w:t>http://www.aena.es/es/aeropuerto-valencia/index.html</w:t>
        </w:r>
      </w:hyperlink>
    </w:p>
    <w:p w:rsidR="00AA0075" w:rsidRPr="00C8153C" w:rsidRDefault="00AA0075" w:rsidP="00804FF4">
      <w:pPr>
        <w:spacing w:after="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</w:p>
    <w:p w:rsidR="0058211E" w:rsidRDefault="00AA0075" w:rsidP="00804FF4">
      <w:pPr>
        <w:spacing w:after="0"/>
        <w:textAlignment w:val="baseline"/>
        <w:outlineLvl w:val="2"/>
        <w:rPr>
          <w:rFonts w:ascii="Arial" w:eastAsia="Times New Roman" w:hAnsi="Arial" w:cs="Arial"/>
          <w:bCs/>
          <w:color w:val="000000"/>
          <w:lang w:eastAsia="en-GB"/>
        </w:rPr>
      </w:pPr>
      <w:r w:rsidRPr="00AA0075">
        <w:rPr>
          <w:rFonts w:ascii="Arial" w:eastAsia="Times New Roman" w:hAnsi="Arial" w:cs="Arial"/>
          <w:bCs/>
          <w:color w:val="000000"/>
          <w:lang w:eastAsia="en-GB"/>
        </w:rPr>
        <w:t>Valencia Airport (VLC) is connected via direct flights with most of the European capital cities</w:t>
      </w:r>
      <w:r>
        <w:rPr>
          <w:rFonts w:ascii="Arial" w:eastAsia="Times New Roman" w:hAnsi="Arial" w:cs="Arial"/>
          <w:bCs/>
          <w:color w:val="000000"/>
          <w:lang w:eastAsia="en-GB"/>
        </w:rPr>
        <w:t xml:space="preserve"> and is 8km (20 minutes) from the city.</w:t>
      </w:r>
    </w:p>
    <w:p w:rsidR="00AA0075" w:rsidRDefault="00AA0075" w:rsidP="00804FF4">
      <w:pPr>
        <w:spacing w:after="0"/>
        <w:textAlignment w:val="baseline"/>
        <w:outlineLvl w:val="2"/>
        <w:rPr>
          <w:rFonts w:ascii="Arial" w:eastAsia="Times New Roman" w:hAnsi="Arial" w:cs="Arial"/>
          <w:bCs/>
          <w:color w:val="000000"/>
          <w:lang w:eastAsia="en-GB"/>
        </w:rPr>
      </w:pPr>
    </w:p>
    <w:p w:rsidR="00AA0075" w:rsidRPr="00AA0075" w:rsidRDefault="004D1EDF" w:rsidP="00804FF4">
      <w:pPr>
        <w:spacing w:after="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Getting to</w:t>
      </w:r>
      <w:r w:rsidR="00AA0075" w:rsidRPr="00AA0075">
        <w:rPr>
          <w:rFonts w:ascii="Arial" w:eastAsia="Times New Roman" w:hAnsi="Arial" w:cs="Arial"/>
          <w:b/>
          <w:bCs/>
          <w:color w:val="000000"/>
          <w:lang w:eastAsia="en-GB"/>
        </w:rPr>
        <w:t xml:space="preserve"> the conference Venue:</w:t>
      </w:r>
    </w:p>
    <w:p w:rsidR="00AA0075" w:rsidRPr="00AA0075" w:rsidRDefault="00AA0075" w:rsidP="00AA0075">
      <w:pPr>
        <w:spacing w:after="0"/>
        <w:textAlignment w:val="baseline"/>
        <w:outlineLvl w:val="2"/>
        <w:rPr>
          <w:rFonts w:ascii="Arial" w:eastAsia="Times New Roman" w:hAnsi="Arial" w:cs="Arial"/>
          <w:bCs/>
          <w:color w:val="000000"/>
          <w:lang w:eastAsia="en-GB"/>
        </w:rPr>
      </w:pPr>
      <w:r w:rsidRPr="00AA0075">
        <w:rPr>
          <w:rFonts w:ascii="Arial" w:eastAsia="Times New Roman" w:hAnsi="Arial" w:cs="Arial"/>
          <w:bCs/>
          <w:color w:val="000000"/>
          <w:lang w:eastAsia="en-GB"/>
        </w:rPr>
        <w:t xml:space="preserve">Taxi: 20 min. Price: </w:t>
      </w:r>
      <w:r>
        <w:rPr>
          <w:rFonts w:ascii="Arial" w:eastAsia="Times New Roman" w:hAnsi="Arial" w:cs="Arial"/>
          <w:bCs/>
          <w:color w:val="000000"/>
          <w:lang w:eastAsia="en-GB"/>
        </w:rPr>
        <w:t>€23</w:t>
      </w:r>
    </w:p>
    <w:p w:rsidR="00AA0075" w:rsidRDefault="00AA0075" w:rsidP="00AA0075">
      <w:pPr>
        <w:spacing w:after="0"/>
        <w:textAlignment w:val="baseline"/>
        <w:outlineLvl w:val="2"/>
        <w:rPr>
          <w:rFonts w:ascii="Arial" w:eastAsia="Times New Roman" w:hAnsi="Arial" w:cs="Arial"/>
          <w:bCs/>
          <w:color w:val="000000"/>
          <w:lang w:eastAsia="en-GB"/>
        </w:rPr>
      </w:pPr>
    </w:p>
    <w:p w:rsidR="00AA0075" w:rsidRDefault="00AA0075" w:rsidP="00AA0075">
      <w:pPr>
        <w:spacing w:after="0"/>
        <w:textAlignment w:val="baseline"/>
        <w:outlineLvl w:val="2"/>
        <w:rPr>
          <w:rFonts w:ascii="Arial" w:eastAsia="Times New Roman" w:hAnsi="Arial" w:cs="Arial"/>
          <w:bCs/>
          <w:color w:val="000000"/>
          <w:lang w:eastAsia="en-GB"/>
        </w:rPr>
      </w:pPr>
      <w:r>
        <w:rPr>
          <w:rFonts w:ascii="Arial" w:eastAsia="Times New Roman" w:hAnsi="Arial" w:cs="Arial"/>
          <w:bCs/>
          <w:color w:val="000000"/>
          <w:lang w:eastAsia="en-GB"/>
        </w:rPr>
        <w:t>Metro</w:t>
      </w:r>
    </w:p>
    <w:p w:rsidR="00AA0075" w:rsidRPr="00AA0075" w:rsidRDefault="00AA0075" w:rsidP="00AA0075">
      <w:pPr>
        <w:spacing w:after="0"/>
        <w:textAlignment w:val="baseline"/>
        <w:outlineLvl w:val="2"/>
        <w:rPr>
          <w:rFonts w:ascii="Arial" w:eastAsia="Times New Roman" w:hAnsi="Arial" w:cs="Arial"/>
          <w:bCs/>
          <w:color w:val="000000"/>
          <w:lang w:eastAsia="en-GB"/>
        </w:rPr>
      </w:pPr>
      <w:r w:rsidRPr="00AA0075">
        <w:rPr>
          <w:rFonts w:ascii="Arial" w:eastAsia="Times New Roman" w:hAnsi="Arial" w:cs="Arial"/>
          <w:bCs/>
          <w:color w:val="000000"/>
          <w:lang w:eastAsia="en-GB"/>
        </w:rPr>
        <w:lastRenderedPageBreak/>
        <w:t xml:space="preserve">25 min. Price: </w:t>
      </w:r>
      <w:r>
        <w:rPr>
          <w:rFonts w:ascii="Arial" w:eastAsia="Times New Roman" w:hAnsi="Arial" w:cs="Arial"/>
          <w:bCs/>
          <w:color w:val="000000"/>
          <w:lang w:eastAsia="en-GB"/>
        </w:rPr>
        <w:t>€4.60</w:t>
      </w:r>
    </w:p>
    <w:p w:rsidR="00AA0075" w:rsidRPr="00AA0075" w:rsidRDefault="00AA0075" w:rsidP="00AA0075">
      <w:pPr>
        <w:spacing w:after="0"/>
        <w:textAlignment w:val="baseline"/>
        <w:outlineLvl w:val="2"/>
        <w:rPr>
          <w:rFonts w:ascii="Arial" w:eastAsia="Times New Roman" w:hAnsi="Arial" w:cs="Arial"/>
          <w:bCs/>
          <w:color w:val="000000"/>
          <w:lang w:eastAsia="en-GB"/>
        </w:rPr>
      </w:pPr>
      <w:r w:rsidRPr="00AA0075">
        <w:rPr>
          <w:rFonts w:ascii="Arial" w:eastAsia="Times New Roman" w:hAnsi="Arial" w:cs="Arial"/>
          <w:bCs/>
          <w:color w:val="000000"/>
          <w:lang w:eastAsia="en-GB"/>
        </w:rPr>
        <w:t xml:space="preserve">Line 3 (Red Line) – Direction: </w:t>
      </w:r>
      <w:proofErr w:type="spellStart"/>
      <w:r w:rsidRPr="00AA0075">
        <w:rPr>
          <w:rFonts w:ascii="Arial" w:eastAsia="Times New Roman" w:hAnsi="Arial" w:cs="Arial"/>
          <w:bCs/>
          <w:color w:val="000000"/>
          <w:lang w:eastAsia="en-GB"/>
        </w:rPr>
        <w:t>Rafelbunyol</w:t>
      </w:r>
      <w:proofErr w:type="spellEnd"/>
      <w:r w:rsidRPr="00AA0075">
        <w:rPr>
          <w:rFonts w:ascii="Arial" w:eastAsia="Times New Roman" w:hAnsi="Arial" w:cs="Arial"/>
          <w:bCs/>
          <w:color w:val="000000"/>
          <w:lang w:eastAsia="en-GB"/>
        </w:rPr>
        <w:t xml:space="preserve">. Stop: Alameda. </w:t>
      </w:r>
    </w:p>
    <w:p w:rsidR="00AA0075" w:rsidRDefault="00AA0075" w:rsidP="00804FF4">
      <w:pPr>
        <w:spacing w:after="0"/>
        <w:textAlignment w:val="baseline"/>
        <w:outlineLvl w:val="2"/>
        <w:rPr>
          <w:rFonts w:ascii="Arial" w:eastAsia="Times New Roman" w:hAnsi="Arial" w:cs="Arial"/>
          <w:bCs/>
          <w:color w:val="000000"/>
          <w:lang w:eastAsia="en-GB"/>
        </w:rPr>
      </w:pPr>
      <w:r w:rsidRPr="00AA0075">
        <w:rPr>
          <w:rFonts w:ascii="Arial" w:eastAsia="Times New Roman" w:hAnsi="Arial" w:cs="Arial"/>
          <w:bCs/>
          <w:color w:val="000000"/>
          <w:lang w:eastAsia="en-GB"/>
        </w:rPr>
        <w:t xml:space="preserve">Line 5 (Green Line) – Direction: </w:t>
      </w:r>
      <w:proofErr w:type="spellStart"/>
      <w:r w:rsidRPr="00AA0075">
        <w:rPr>
          <w:rFonts w:ascii="Arial" w:eastAsia="Times New Roman" w:hAnsi="Arial" w:cs="Arial"/>
          <w:bCs/>
          <w:color w:val="000000"/>
          <w:lang w:eastAsia="en-GB"/>
        </w:rPr>
        <w:t>Maritim-Serreria</w:t>
      </w:r>
      <w:proofErr w:type="spellEnd"/>
      <w:r w:rsidRPr="00AA0075">
        <w:rPr>
          <w:rFonts w:ascii="Arial" w:eastAsia="Times New Roman" w:hAnsi="Arial" w:cs="Arial"/>
          <w:bCs/>
          <w:color w:val="000000"/>
          <w:lang w:eastAsia="en-GB"/>
        </w:rPr>
        <w:t>. Stop: Alameda.</w:t>
      </w:r>
    </w:p>
    <w:sectPr w:rsidR="00AA0075" w:rsidSect="00FB5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D5C22"/>
    <w:multiLevelType w:val="multilevel"/>
    <w:tmpl w:val="9D9A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F4"/>
    <w:rsid w:val="00457C8F"/>
    <w:rsid w:val="00494E29"/>
    <w:rsid w:val="004D1EDF"/>
    <w:rsid w:val="0058211E"/>
    <w:rsid w:val="00804FF4"/>
    <w:rsid w:val="00AA0075"/>
    <w:rsid w:val="00D52C7A"/>
    <w:rsid w:val="00E33EA8"/>
    <w:rsid w:val="00E623C8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04FF4"/>
  </w:style>
  <w:style w:type="character" w:styleId="Hyperlink">
    <w:name w:val="Hyperlink"/>
    <w:basedOn w:val="DefaultParagraphFont"/>
    <w:uiPriority w:val="99"/>
    <w:unhideWhenUsed/>
    <w:rsid w:val="00804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04FF4"/>
  </w:style>
  <w:style w:type="character" w:styleId="Hyperlink">
    <w:name w:val="Hyperlink"/>
    <w:basedOn w:val="DefaultParagraphFont"/>
    <w:uiPriority w:val="99"/>
    <w:unhideWhenUsed/>
    <w:rsid w:val="00804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ena.es/es/aeropuerto-valenci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ersidadeuropea.es/donde-estudiar/valenc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nikola</cp:lastModifiedBy>
  <cp:revision>5</cp:revision>
  <dcterms:created xsi:type="dcterms:W3CDTF">2019-03-18T10:28:00Z</dcterms:created>
  <dcterms:modified xsi:type="dcterms:W3CDTF">2019-03-18T11:36:00Z</dcterms:modified>
</cp:coreProperties>
</file>